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DB7A" w14:textId="77777777" w:rsidR="003F25E1" w:rsidRPr="003F25E1" w:rsidRDefault="003F25E1" w:rsidP="003F25E1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F25E1">
        <w:rPr>
          <w:rFonts w:cs="Arial"/>
          <w:b/>
          <w:sz w:val="24"/>
          <w:szCs w:val="24"/>
        </w:rPr>
        <w:t>UNIVERSIDADE DE BRASÍLIA</w:t>
      </w:r>
    </w:p>
    <w:p w14:paraId="30BCBB5A" w14:textId="539AC4A0" w:rsidR="003F25E1" w:rsidRPr="003F25E1" w:rsidRDefault="003F25E1" w:rsidP="003F25E1">
      <w:pPr>
        <w:jc w:val="center"/>
        <w:rPr>
          <w:rFonts w:cs="Arial"/>
          <w:b/>
          <w:sz w:val="24"/>
          <w:szCs w:val="24"/>
        </w:rPr>
      </w:pPr>
      <w:r w:rsidRPr="003F25E1">
        <w:rPr>
          <w:rFonts w:cs="Arial"/>
          <w:b/>
          <w:sz w:val="24"/>
          <w:szCs w:val="24"/>
        </w:rPr>
        <w:t xml:space="preserve">PROGRAMA DE PÓS-GRADUAÇÃO </w:t>
      </w:r>
      <w:r w:rsidR="009077C0">
        <w:rPr>
          <w:rFonts w:cs="Arial"/>
          <w:b/>
          <w:sz w:val="24"/>
          <w:szCs w:val="24"/>
        </w:rPr>
        <w:t xml:space="preserve">PROFISSIONAL </w:t>
      </w:r>
      <w:r w:rsidRPr="003F25E1">
        <w:rPr>
          <w:rFonts w:cs="Arial"/>
          <w:b/>
          <w:sz w:val="24"/>
          <w:szCs w:val="24"/>
        </w:rPr>
        <w:t xml:space="preserve">EM </w:t>
      </w:r>
      <w:r w:rsidR="009077C0">
        <w:rPr>
          <w:rFonts w:cs="Arial"/>
          <w:b/>
          <w:sz w:val="24"/>
          <w:szCs w:val="24"/>
        </w:rPr>
        <w:br/>
      </w:r>
      <w:r w:rsidRPr="003F25E1">
        <w:rPr>
          <w:rFonts w:cs="Arial"/>
          <w:b/>
          <w:sz w:val="24"/>
          <w:szCs w:val="24"/>
        </w:rPr>
        <w:t>ENGENHARIA ELÉTRICA</w:t>
      </w:r>
    </w:p>
    <w:p w14:paraId="536C31FA" w14:textId="77777777" w:rsidR="003F25E1" w:rsidRPr="003F25E1" w:rsidRDefault="003F25E1" w:rsidP="003F25E1">
      <w:pPr>
        <w:jc w:val="center"/>
        <w:rPr>
          <w:rFonts w:cs="Arial"/>
          <w:b/>
          <w:sz w:val="24"/>
          <w:szCs w:val="24"/>
        </w:rPr>
      </w:pPr>
      <w:r w:rsidRPr="003F25E1">
        <w:rPr>
          <w:rFonts w:cs="Arial"/>
          <w:b/>
          <w:sz w:val="24"/>
          <w:szCs w:val="24"/>
        </w:rPr>
        <w:t>EDITAL PPEE-POSDOC Nº 01/2019</w:t>
      </w:r>
    </w:p>
    <w:p w14:paraId="78C62C31" w14:textId="1E39593B" w:rsidR="003F25E1" w:rsidRPr="003F25E1" w:rsidRDefault="003F25E1" w:rsidP="003F25E1">
      <w:pPr>
        <w:jc w:val="center"/>
        <w:rPr>
          <w:rFonts w:cs="Arial"/>
          <w:b/>
          <w:sz w:val="24"/>
          <w:szCs w:val="24"/>
        </w:rPr>
      </w:pPr>
      <w:r w:rsidRPr="003F25E1">
        <w:rPr>
          <w:rFonts w:cs="Arial"/>
          <w:b/>
          <w:sz w:val="24"/>
          <w:szCs w:val="24"/>
        </w:rPr>
        <w:t>PROCESSO SELETIVO PARA EST</w:t>
      </w:r>
      <w:r w:rsidR="009077C0">
        <w:rPr>
          <w:rFonts w:cs="Arial"/>
          <w:b/>
          <w:sz w:val="24"/>
          <w:szCs w:val="24"/>
        </w:rPr>
        <w:t>ÁGIO</w:t>
      </w:r>
      <w:r w:rsidRPr="003F25E1">
        <w:rPr>
          <w:rFonts w:cs="Arial"/>
          <w:b/>
          <w:sz w:val="24"/>
          <w:szCs w:val="24"/>
        </w:rPr>
        <w:t xml:space="preserve"> DE PÓS-DOUTORADO</w:t>
      </w:r>
    </w:p>
    <w:p w14:paraId="659A54FA" w14:textId="77777777" w:rsidR="003F25E1" w:rsidRPr="003F25E1" w:rsidRDefault="003F25E1" w:rsidP="003935D2"/>
    <w:p w14:paraId="6CBADA5A" w14:textId="4B884388" w:rsidR="003F25E1" w:rsidRDefault="003F25E1" w:rsidP="003935D2">
      <w:r w:rsidRPr="003F25E1">
        <w:t xml:space="preserve">O Programa de Pós-Graduação em Engenharia Elétrica (PPGEE) informa que estarão abertas, no período de 19 a 25 de setembro de 2019, inscrições para candidaturas a 2 (duas) vagas para estudos, em nível de Pós-Doutorado, vinculadas ao programa de Pós-graduação </w:t>
      </w:r>
      <w:r w:rsidR="009077C0">
        <w:t xml:space="preserve">Profissional </w:t>
      </w:r>
      <w:r w:rsidRPr="003F25E1">
        <w:t>em Engenharia Elétrica (PPEE).</w:t>
      </w:r>
    </w:p>
    <w:p w14:paraId="57579F3D" w14:textId="77777777" w:rsidR="003F25E1" w:rsidRDefault="003F25E1" w:rsidP="000C2FF6">
      <w:pPr>
        <w:pStyle w:val="Ttulo1"/>
      </w:pPr>
      <w:r w:rsidRPr="003F25E1">
        <w:t>CONDIÇÕES GERAIS</w:t>
      </w:r>
    </w:p>
    <w:p w14:paraId="5784BA68" w14:textId="77777777" w:rsidR="000C2FF6" w:rsidRPr="000C2FF6" w:rsidRDefault="000C2FF6" w:rsidP="000C2FF6"/>
    <w:p w14:paraId="19EFFA0E" w14:textId="1EB1AAA6" w:rsidR="003F25E1" w:rsidRDefault="000C2FF6" w:rsidP="000C2FF6">
      <w:pPr>
        <w:pStyle w:val="Ttulo2"/>
      </w:pPr>
      <w:r>
        <w:t>S</w:t>
      </w:r>
      <w:r w:rsidR="003F25E1" w:rsidRPr="003F25E1">
        <w:t xml:space="preserve">erá concedida </w:t>
      </w:r>
      <w:r w:rsidR="003F25E1">
        <w:t>duas</w:t>
      </w:r>
      <w:r w:rsidR="003F25E1" w:rsidRPr="003F25E1">
        <w:t xml:space="preserve"> (0</w:t>
      </w:r>
      <w:r w:rsidR="003F25E1">
        <w:t>2</w:t>
      </w:r>
      <w:r w:rsidR="003F25E1" w:rsidRPr="003F25E1">
        <w:t xml:space="preserve">) </w:t>
      </w:r>
      <w:r w:rsidR="003F25E1">
        <w:t>vagas para Est</w:t>
      </w:r>
      <w:r w:rsidR="009077C0">
        <w:t>ágio</w:t>
      </w:r>
      <w:r w:rsidR="003F25E1">
        <w:t xml:space="preserve"> </w:t>
      </w:r>
      <w:r w:rsidR="003F25E1" w:rsidRPr="003F25E1">
        <w:t>de Pós-Doutorado, com vigência durante o período de 12</w:t>
      </w:r>
      <w:r w:rsidR="003F25E1">
        <w:t xml:space="preserve"> </w:t>
      </w:r>
      <w:r w:rsidR="003F25E1" w:rsidRPr="003F25E1">
        <w:t>meses, prorrogáveis por, no máximo, 12 meses adicionais.</w:t>
      </w:r>
    </w:p>
    <w:p w14:paraId="2658AF7F" w14:textId="77777777" w:rsidR="003F25E1" w:rsidRPr="003F25E1" w:rsidRDefault="003F25E1" w:rsidP="003F25E1">
      <w:pPr>
        <w:pStyle w:val="Ttulo1"/>
      </w:pPr>
      <w:r w:rsidRPr="003F25E1">
        <w:t>REQUISITOS</w:t>
      </w:r>
    </w:p>
    <w:p w14:paraId="33516EC2" w14:textId="77777777" w:rsidR="003F25E1" w:rsidRDefault="003F25E1" w:rsidP="003F25E1"/>
    <w:p w14:paraId="5612D73A" w14:textId="77777777" w:rsidR="000C2FF6" w:rsidRDefault="003F25E1" w:rsidP="003F25E1">
      <w:pPr>
        <w:pStyle w:val="Ttulo2"/>
        <w:ind w:left="578" w:hanging="578"/>
      </w:pPr>
      <w:r>
        <w:t xml:space="preserve">O(A) </w:t>
      </w:r>
      <w:r w:rsidR="003935D2">
        <w:t xml:space="preserve">candidato(a) </w:t>
      </w:r>
      <w:r>
        <w:t>deverá:</w:t>
      </w:r>
    </w:p>
    <w:p w14:paraId="2BD7A23D" w14:textId="77777777" w:rsidR="003F25E1" w:rsidRDefault="003F25E1" w:rsidP="000C2FF6">
      <w:pPr>
        <w:pStyle w:val="PargrafodaLista"/>
        <w:numPr>
          <w:ilvl w:val="0"/>
          <w:numId w:val="1"/>
        </w:numPr>
      </w:pPr>
      <w:r>
        <w:t>Possuir título de doutor(a) obtido ou convalidado em Programa de Pós-Graduação reconhecido CNE/MEC;</w:t>
      </w:r>
    </w:p>
    <w:p w14:paraId="0A77D3A8" w14:textId="77777777" w:rsidR="003F25E1" w:rsidRDefault="003F25E1" w:rsidP="008B6D64">
      <w:pPr>
        <w:pStyle w:val="PargrafodaLista"/>
        <w:numPr>
          <w:ilvl w:val="0"/>
          <w:numId w:val="1"/>
        </w:numPr>
      </w:pPr>
      <w:r>
        <w:t>Disponibilizar o currículo atualizado na Plataforma Lattes do CNPq ou, se</w:t>
      </w:r>
      <w:r w:rsidR="000C2FF6">
        <w:t xml:space="preserve"> </w:t>
      </w:r>
      <w:r>
        <w:t>estrangeiro, disponibilizar currículo com histórico de trabalhos científicos,</w:t>
      </w:r>
      <w:r w:rsidR="000C2FF6">
        <w:t xml:space="preserve"> </w:t>
      </w:r>
      <w:r>
        <w:t>patentes e prêmios de mérito acadêmico;</w:t>
      </w:r>
    </w:p>
    <w:p w14:paraId="31FF912D" w14:textId="77777777" w:rsidR="003F25E1" w:rsidRDefault="003F25E1" w:rsidP="000C2FF6">
      <w:pPr>
        <w:pStyle w:val="PargrafodaLista"/>
        <w:numPr>
          <w:ilvl w:val="0"/>
          <w:numId w:val="1"/>
        </w:numPr>
      </w:pPr>
      <w:r>
        <w:t>Possuir em seu currículo atividades de pesquisa em Engenharia Elétrica;</w:t>
      </w:r>
    </w:p>
    <w:p w14:paraId="34712737" w14:textId="77777777" w:rsidR="003F25E1" w:rsidRDefault="003F25E1" w:rsidP="000C2FF6">
      <w:pPr>
        <w:pStyle w:val="PargrafodaLista"/>
        <w:numPr>
          <w:ilvl w:val="0"/>
          <w:numId w:val="1"/>
        </w:numPr>
      </w:pPr>
      <w:r>
        <w:t>Não ser aposentado ou estar em situação equiparada;</w:t>
      </w:r>
    </w:p>
    <w:p w14:paraId="73FA47D6" w14:textId="77777777" w:rsidR="003F25E1" w:rsidRDefault="003F25E1" w:rsidP="000C2FF6">
      <w:pPr>
        <w:pStyle w:val="PargrafodaLista"/>
        <w:numPr>
          <w:ilvl w:val="0"/>
          <w:numId w:val="1"/>
        </w:numPr>
      </w:pPr>
      <w:r>
        <w:t>Não possuir vínculo empregatício com a UnB;</w:t>
      </w:r>
    </w:p>
    <w:p w14:paraId="63A2DB4B" w14:textId="59849E96" w:rsidR="003F25E1" w:rsidRDefault="000C2FF6" w:rsidP="00680B69">
      <w:pPr>
        <w:pStyle w:val="PargrafodaLista"/>
        <w:numPr>
          <w:ilvl w:val="0"/>
          <w:numId w:val="1"/>
        </w:numPr>
      </w:pPr>
      <w:r>
        <w:t xml:space="preserve">Atuar junto ao programa </w:t>
      </w:r>
      <w:r w:rsidR="003F25E1">
        <w:t>de pós-doutorado durante toda a</w:t>
      </w:r>
      <w:r>
        <w:t xml:space="preserve"> </w:t>
      </w:r>
      <w:r w:rsidR="003F25E1">
        <w:t>vigência de s</w:t>
      </w:r>
      <w:r w:rsidR="009077C0">
        <w:t>eu estágio</w:t>
      </w:r>
      <w:r w:rsidR="003F25E1">
        <w:t>;</w:t>
      </w:r>
    </w:p>
    <w:p w14:paraId="79C3C481" w14:textId="77777777" w:rsidR="003F25E1" w:rsidRPr="000C2FF6" w:rsidRDefault="003F25E1" w:rsidP="00BF03C5">
      <w:pPr>
        <w:pStyle w:val="PargrafodaLista"/>
        <w:numPr>
          <w:ilvl w:val="0"/>
          <w:numId w:val="1"/>
        </w:numPr>
        <w:rPr>
          <w:szCs w:val="20"/>
        </w:rPr>
      </w:pPr>
      <w:r>
        <w:t>Possuir Carta de Aceite de um docente credenciado no PPEE apto a ser</w:t>
      </w:r>
      <w:r w:rsidR="000C2FF6">
        <w:t xml:space="preserve"> </w:t>
      </w:r>
      <w:r>
        <w:t>seu possível supervisor.</w:t>
      </w:r>
    </w:p>
    <w:p w14:paraId="66567728" w14:textId="77777777" w:rsidR="000C2FF6" w:rsidRDefault="000C2FF6" w:rsidP="000C2FF6">
      <w:pPr>
        <w:pStyle w:val="Ttulo1"/>
      </w:pPr>
      <w:r w:rsidRPr="000C2FF6">
        <w:t>DAS INSCRIÇÕES</w:t>
      </w:r>
    </w:p>
    <w:p w14:paraId="1E2621C2" w14:textId="77777777" w:rsidR="003935D2" w:rsidRPr="003935D2" w:rsidRDefault="003935D2" w:rsidP="003935D2"/>
    <w:p w14:paraId="37E9DC5B" w14:textId="77777777" w:rsidR="003935D2" w:rsidRPr="003935D2" w:rsidRDefault="000C2FF6" w:rsidP="003935D2">
      <w:pPr>
        <w:pStyle w:val="Ttulo2"/>
        <w:ind w:left="578" w:hanging="578"/>
      </w:pPr>
      <w:r w:rsidRPr="000C2FF6">
        <w:t xml:space="preserve">As inscrições deverão ser efetuadas no período de </w:t>
      </w:r>
      <w:r w:rsidRPr="000C2FF6">
        <w:rPr>
          <w:rFonts w:cs="Arial"/>
          <w:szCs w:val="20"/>
        </w:rPr>
        <w:t>19 a 25 de setembro de 2019</w:t>
      </w:r>
      <w:r w:rsidRPr="000C2FF6">
        <w:t>, exclusivamente por e-mail, com documentação anexada em formato PDF,</w:t>
      </w:r>
      <w:r>
        <w:t xml:space="preserve"> </w:t>
      </w:r>
      <w:r w:rsidRPr="000C2FF6">
        <w:t xml:space="preserve">para o endereço </w:t>
      </w:r>
      <w:r w:rsidRPr="000C2FF6">
        <w:rPr>
          <w:b/>
        </w:rPr>
        <w:t>sec@ppee.unb.br</w:t>
      </w:r>
      <w:r>
        <w:t xml:space="preserve">, aos cuidados da Comissão do </w:t>
      </w:r>
      <w:r w:rsidRPr="000C2FF6">
        <w:t xml:space="preserve">PPEE, com o seguinte assunto: Inscrição para a Seleção de </w:t>
      </w:r>
      <w:r>
        <w:t xml:space="preserve">Estância </w:t>
      </w:r>
      <w:r w:rsidRPr="000C2FF6">
        <w:t>de Pós-</w:t>
      </w:r>
      <w:r>
        <w:t>Doutorado</w:t>
      </w:r>
      <w:r w:rsidRPr="000C2FF6">
        <w:t>.</w:t>
      </w:r>
    </w:p>
    <w:p w14:paraId="21B75079" w14:textId="77777777" w:rsidR="000C2FF6" w:rsidRDefault="000C2FF6" w:rsidP="00830C27">
      <w:pPr>
        <w:pStyle w:val="Ttulo2"/>
        <w:ind w:left="578" w:hanging="578"/>
      </w:pPr>
      <w:r w:rsidRPr="000C2FF6">
        <w:t>A inscrição somente será validada após a Comissão do PPEE</w:t>
      </w:r>
      <w:r>
        <w:t xml:space="preserve"> </w:t>
      </w:r>
      <w:r w:rsidRPr="000C2FF6">
        <w:t xml:space="preserve">enviar e-mail ao </w:t>
      </w:r>
      <w:r w:rsidR="003935D2">
        <w:t>(a) candidato(</w:t>
      </w:r>
      <w:proofErr w:type="gramStart"/>
      <w:r w:rsidR="003935D2">
        <w:t xml:space="preserve">a) </w:t>
      </w:r>
      <w:r w:rsidRPr="000C2FF6">
        <w:t xml:space="preserve"> acusando</w:t>
      </w:r>
      <w:proofErr w:type="gramEnd"/>
      <w:r w:rsidRPr="000C2FF6">
        <w:t xml:space="preserve"> o recebimento. </w:t>
      </w:r>
    </w:p>
    <w:p w14:paraId="1096FB64" w14:textId="77777777" w:rsidR="003935D2" w:rsidRPr="003935D2" w:rsidRDefault="000C2FF6" w:rsidP="003935D2">
      <w:pPr>
        <w:pStyle w:val="Ttulo3"/>
        <w:ind w:left="1276" w:hanging="709"/>
      </w:pPr>
      <w:r w:rsidRPr="000C2FF6">
        <w:t xml:space="preserve">O </w:t>
      </w:r>
      <w:r w:rsidR="003935D2">
        <w:t>(A) candidato(</w:t>
      </w:r>
      <w:proofErr w:type="gramStart"/>
      <w:r w:rsidR="003935D2">
        <w:t xml:space="preserve">a) </w:t>
      </w:r>
      <w:r w:rsidRPr="000C2FF6">
        <w:t xml:space="preserve"> deverá</w:t>
      </w:r>
      <w:proofErr w:type="gramEnd"/>
      <w:r w:rsidRPr="000C2FF6">
        <w:t xml:space="preserve"> guardar</w:t>
      </w:r>
      <w:r>
        <w:t xml:space="preserve"> </w:t>
      </w:r>
      <w:r w:rsidRPr="000C2FF6">
        <w:t>consigo esta mensagem como comprovante de inscrição no processo seletivo.</w:t>
      </w:r>
    </w:p>
    <w:p w14:paraId="0B36DF1B" w14:textId="77777777" w:rsidR="003935D2" w:rsidRPr="003935D2" w:rsidRDefault="000C2FF6" w:rsidP="003935D2">
      <w:pPr>
        <w:pStyle w:val="Ttulo2"/>
        <w:ind w:left="578" w:hanging="578"/>
      </w:pPr>
      <w:r w:rsidRPr="000C2FF6">
        <w:t xml:space="preserve">Os </w:t>
      </w:r>
      <w:r w:rsidR="003935D2">
        <w:t>(As) candidatos(as)</w:t>
      </w:r>
      <w:r w:rsidRPr="000C2FF6">
        <w:t xml:space="preserve"> deverão enviar a seguinte documentação:</w:t>
      </w:r>
    </w:p>
    <w:p w14:paraId="5319D5FD" w14:textId="77777777" w:rsidR="003935D2" w:rsidRPr="003935D2" w:rsidRDefault="000C2FF6" w:rsidP="003935D2">
      <w:pPr>
        <w:pStyle w:val="Ttulo3"/>
        <w:ind w:left="1276" w:hanging="709"/>
      </w:pPr>
      <w:r w:rsidRPr="000C2FF6">
        <w:t>Cópia do diploma de doutorado ou declaração de conclusão do curso</w:t>
      </w:r>
      <w:r>
        <w:t xml:space="preserve"> </w:t>
      </w:r>
      <w:r w:rsidRPr="000C2FF6">
        <w:t>emitido pela instituição;</w:t>
      </w:r>
    </w:p>
    <w:p w14:paraId="21333A2E" w14:textId="77777777" w:rsidR="003935D2" w:rsidRPr="003935D2" w:rsidRDefault="000C2FF6" w:rsidP="003935D2">
      <w:pPr>
        <w:pStyle w:val="Ttulo3"/>
        <w:ind w:left="1276" w:hanging="709"/>
      </w:pPr>
      <w:r w:rsidRPr="000C2FF6">
        <w:t>Currículo Lattes atualizado;</w:t>
      </w:r>
    </w:p>
    <w:p w14:paraId="454BC66F" w14:textId="77777777" w:rsidR="000C2FF6" w:rsidRPr="000C2FF6" w:rsidRDefault="000C2FF6" w:rsidP="00A3112F">
      <w:pPr>
        <w:pStyle w:val="Ttulo3"/>
        <w:ind w:left="1276" w:hanging="709"/>
      </w:pPr>
      <w:r w:rsidRPr="000C2FF6">
        <w:t>Plano de trabalho em conformidade com as linhas de pesquisa do</w:t>
      </w:r>
      <w:r>
        <w:t xml:space="preserve"> </w:t>
      </w:r>
      <w:r w:rsidRPr="000C2FF6">
        <w:t>PPEE, incluindo o projeto de pesquisa completo com cronograma de</w:t>
      </w:r>
      <w:r>
        <w:t xml:space="preserve"> </w:t>
      </w:r>
      <w:r w:rsidRPr="000C2FF6">
        <w:t xml:space="preserve">atividades previstas para </w:t>
      </w:r>
      <w:r>
        <w:t>a estância</w:t>
      </w:r>
      <w:r w:rsidRPr="000C2FF6">
        <w:t>;</w:t>
      </w:r>
    </w:p>
    <w:p w14:paraId="0708745B" w14:textId="77777777" w:rsidR="000C2FF6" w:rsidRPr="000C2FF6" w:rsidRDefault="000C2FF6" w:rsidP="008F2F3C">
      <w:pPr>
        <w:pStyle w:val="Ttulo3"/>
        <w:ind w:left="1276" w:hanging="709"/>
      </w:pPr>
      <w:r w:rsidRPr="000C2FF6">
        <w:t>Carta de aceitação de um docente credenciado ao PPEE com quem</w:t>
      </w:r>
      <w:r>
        <w:t xml:space="preserve"> </w:t>
      </w:r>
      <w:r w:rsidRPr="000C2FF6">
        <w:t xml:space="preserve">o </w:t>
      </w:r>
      <w:r w:rsidR="003935D2">
        <w:t xml:space="preserve">(a) candidato(a) </w:t>
      </w:r>
      <w:r w:rsidRPr="000C2FF6">
        <w:t>deseja trabalhar;</w:t>
      </w:r>
    </w:p>
    <w:p w14:paraId="6A648D57" w14:textId="77777777" w:rsidR="000C2FF6" w:rsidRDefault="000C2FF6" w:rsidP="003B2E54">
      <w:pPr>
        <w:pStyle w:val="Ttulo3"/>
        <w:ind w:left="1276" w:hanging="709"/>
      </w:pPr>
      <w:r w:rsidRPr="000C2FF6">
        <w:t xml:space="preserve">Declaração de </w:t>
      </w:r>
      <w:r>
        <w:t xml:space="preserve">ciência de que está de acordo com as condições deste edital; </w:t>
      </w:r>
    </w:p>
    <w:p w14:paraId="2E8F2AFB" w14:textId="77777777" w:rsidR="003F25E1" w:rsidRPr="001B7892" w:rsidRDefault="003935D2" w:rsidP="003935D2">
      <w:pPr>
        <w:pStyle w:val="Ttulo3"/>
        <w:ind w:left="1276" w:hanging="709"/>
      </w:pPr>
      <w:r>
        <w:t xml:space="preserve">Se for o caso, Declaração de </w:t>
      </w:r>
      <w:r w:rsidR="00567C7B">
        <w:t>A</w:t>
      </w:r>
      <w:r w:rsidR="000C2FF6" w:rsidRPr="000C2FF6">
        <w:t xml:space="preserve">nuência da instituição com a qual o </w:t>
      </w:r>
      <w:r>
        <w:t xml:space="preserve">(a) candidato(a) </w:t>
      </w:r>
      <w:r w:rsidR="000C2FF6" w:rsidRPr="000C2FF6">
        <w:t>mantém</w:t>
      </w:r>
      <w:r w:rsidR="000C2FF6">
        <w:t xml:space="preserve"> </w:t>
      </w:r>
      <w:r w:rsidR="000C2FF6" w:rsidRPr="000C2FF6">
        <w:t>vínculo empregatício, deixando clara a liberação de suas</w:t>
      </w:r>
      <w:r w:rsidR="000C2FF6">
        <w:t xml:space="preserve"> </w:t>
      </w:r>
      <w:r w:rsidR="000C2FF6" w:rsidRPr="000C2FF6">
        <w:t xml:space="preserve">atividades regulares para dedicação </w:t>
      </w:r>
      <w:r>
        <w:t>à estância</w:t>
      </w:r>
      <w:r w:rsidR="00567C7B">
        <w:t xml:space="preserve"> de acordo com as regras deste Edital</w:t>
      </w:r>
      <w:r w:rsidR="000C2FF6" w:rsidRPr="000C2FF6">
        <w:t>.</w:t>
      </w:r>
    </w:p>
    <w:p w14:paraId="4570B9FF" w14:textId="77777777" w:rsidR="003935D2" w:rsidRDefault="003935D2" w:rsidP="003935D2">
      <w:pPr>
        <w:pStyle w:val="Ttulo1"/>
      </w:pPr>
      <w:r w:rsidRPr="003935D2">
        <w:t xml:space="preserve">DAS ATRIBUIÇÕES DO(A) </w:t>
      </w:r>
      <w:r>
        <w:t>CANDIDATO(A) SELECIONADO</w:t>
      </w:r>
    </w:p>
    <w:p w14:paraId="109C4B2C" w14:textId="77777777" w:rsidR="003935D2" w:rsidRPr="003935D2" w:rsidRDefault="003935D2" w:rsidP="003935D2"/>
    <w:p w14:paraId="56FCA12A" w14:textId="77777777" w:rsidR="003935D2" w:rsidRPr="003935D2" w:rsidRDefault="003935D2" w:rsidP="00EA566B">
      <w:pPr>
        <w:pStyle w:val="Ttulo2"/>
        <w:ind w:left="578" w:hanging="578"/>
      </w:pPr>
      <w:r w:rsidRPr="003935D2">
        <w:lastRenderedPageBreak/>
        <w:t>Desenvolver as atividades do projeto de pesquisa ao qual seu plano de</w:t>
      </w:r>
      <w:r>
        <w:t xml:space="preserve"> </w:t>
      </w:r>
      <w:r w:rsidRPr="003935D2">
        <w:t>trabalho está vinculado.</w:t>
      </w:r>
    </w:p>
    <w:p w14:paraId="34BF9B5B" w14:textId="77777777" w:rsidR="003935D2" w:rsidRPr="003935D2" w:rsidRDefault="003935D2" w:rsidP="00D2623F">
      <w:pPr>
        <w:pStyle w:val="Ttulo2"/>
        <w:ind w:left="578" w:hanging="578"/>
      </w:pPr>
      <w:r w:rsidRPr="003935D2">
        <w:t xml:space="preserve">Durante sua permanência no Programa de Pós-Doutorado, o(a) </w:t>
      </w:r>
      <w:r w:rsidR="00567C7B">
        <w:t>candidato(a)</w:t>
      </w:r>
      <w:r>
        <w:t xml:space="preserve"> </w:t>
      </w:r>
      <w:r w:rsidRPr="003935D2">
        <w:t>deverá participar da vida acadêmica do PPEE em atividades, tais como:</w:t>
      </w:r>
      <w:r>
        <w:t xml:space="preserve"> </w:t>
      </w:r>
      <w:r w:rsidRPr="003935D2">
        <w:t xml:space="preserve">seminários, bancas de dissertação e qualificação, palestras, </w:t>
      </w:r>
      <w:proofErr w:type="spellStart"/>
      <w:r w:rsidRPr="003935D2">
        <w:t>co-orientar</w:t>
      </w:r>
      <w:proofErr w:type="spellEnd"/>
      <w:r w:rsidRPr="003935D2">
        <w:t xml:space="preserve"> alunos de</w:t>
      </w:r>
      <w:r>
        <w:t xml:space="preserve"> graduação e de mestrado do programa</w:t>
      </w:r>
      <w:r w:rsidRPr="003935D2">
        <w:t>.</w:t>
      </w:r>
    </w:p>
    <w:p w14:paraId="35B7B665" w14:textId="77777777" w:rsidR="003935D2" w:rsidRPr="003935D2" w:rsidRDefault="003935D2" w:rsidP="001764BC">
      <w:pPr>
        <w:pStyle w:val="Ttulo2"/>
        <w:ind w:left="578" w:hanging="578"/>
      </w:pPr>
      <w:r w:rsidRPr="003935D2">
        <w:t>Auxiliar em disciplinas de graduação e/ou de pós-graduação, conforme</w:t>
      </w:r>
      <w:r>
        <w:t xml:space="preserve"> a </w:t>
      </w:r>
      <w:r w:rsidRPr="003935D2">
        <w:t>necessidade encaminhada pela Comissão de Pós-Graduação e em concordância</w:t>
      </w:r>
      <w:r>
        <w:t xml:space="preserve"> </w:t>
      </w:r>
      <w:r w:rsidRPr="003935D2">
        <w:t xml:space="preserve">com o supervisor do(a) </w:t>
      </w:r>
      <w:r>
        <w:t>candidato(a)</w:t>
      </w:r>
      <w:r w:rsidRPr="003935D2">
        <w:t>.</w:t>
      </w:r>
    </w:p>
    <w:p w14:paraId="63DD0D57" w14:textId="77777777" w:rsidR="003935D2" w:rsidRPr="003935D2" w:rsidRDefault="003935D2" w:rsidP="00217968">
      <w:pPr>
        <w:pStyle w:val="Ttulo2"/>
        <w:ind w:left="578" w:hanging="578"/>
      </w:pPr>
      <w:r w:rsidRPr="003935D2">
        <w:t>Fazer referência a sua filiação ao PPEE em toda sua produção intelectual</w:t>
      </w:r>
      <w:r>
        <w:t xml:space="preserve"> durante o período da estância </w:t>
      </w:r>
      <w:r w:rsidRPr="003935D2">
        <w:t>de pós-doutorado.</w:t>
      </w:r>
    </w:p>
    <w:p w14:paraId="3255BBD7" w14:textId="77777777" w:rsidR="003935D2" w:rsidRPr="003935D2" w:rsidRDefault="003935D2" w:rsidP="00C97A18">
      <w:pPr>
        <w:pStyle w:val="Ttulo2"/>
      </w:pPr>
      <w:r w:rsidRPr="003935D2">
        <w:t xml:space="preserve">Espera-se que o(a) </w:t>
      </w:r>
      <w:r>
        <w:t xml:space="preserve">candidato(a) </w:t>
      </w:r>
      <w:r w:rsidRPr="003935D2">
        <w:t>submeta pelo menos 1 (um) artigo em revista com</w:t>
      </w:r>
      <w:r w:rsidR="00C97A18">
        <w:t xml:space="preserve"> </w:t>
      </w:r>
      <w:r w:rsidRPr="003935D2">
        <w:t>estratificação QUALIS A1 ou A2 na área de Engenharias IV durante o período d</w:t>
      </w:r>
      <w:r>
        <w:t xml:space="preserve">a estância </w:t>
      </w:r>
      <w:r w:rsidRPr="003935D2">
        <w:t>pós-doutoral.</w:t>
      </w:r>
    </w:p>
    <w:p w14:paraId="1E13FCE7" w14:textId="77777777" w:rsidR="003935D2" w:rsidRPr="003935D2" w:rsidRDefault="003935D2" w:rsidP="001D32CB">
      <w:pPr>
        <w:pStyle w:val="Ttulo2"/>
        <w:ind w:left="578" w:hanging="578"/>
      </w:pPr>
      <w:r w:rsidRPr="003935D2">
        <w:t xml:space="preserve">Em caso de solicitação de renovação pelo(a) </w:t>
      </w:r>
      <w:r>
        <w:t>candidato(a)</w:t>
      </w:r>
      <w:r w:rsidRPr="003935D2">
        <w:t>, este(a) deverá</w:t>
      </w:r>
      <w:r>
        <w:t xml:space="preserve"> </w:t>
      </w:r>
      <w:r w:rsidRPr="003935D2">
        <w:t>apresentar relatório parcial de atividades ao final de onze meses após a</w:t>
      </w:r>
      <w:r>
        <w:t xml:space="preserve"> aceitação para ocupar a vaga da estância</w:t>
      </w:r>
      <w:r w:rsidRPr="003935D2">
        <w:t>.</w:t>
      </w:r>
    </w:p>
    <w:p w14:paraId="7FD9DC91" w14:textId="77777777" w:rsidR="003935D2" w:rsidRPr="00C97A18" w:rsidRDefault="003935D2" w:rsidP="00C97A18">
      <w:pPr>
        <w:pStyle w:val="Ttulo3"/>
        <w:ind w:left="1276" w:hanging="709"/>
      </w:pPr>
      <w:r w:rsidRPr="00C97A18">
        <w:t>A renovação por mais doze meses fica condicionada à aprovação do</w:t>
      </w:r>
      <w:r>
        <w:t xml:space="preserve"> </w:t>
      </w:r>
      <w:r w:rsidRPr="00C97A18">
        <w:t xml:space="preserve">desempenho do(a) </w:t>
      </w:r>
      <w:r w:rsidR="00C97A18">
        <w:t>candidato(a)</w:t>
      </w:r>
      <w:r w:rsidRPr="00C97A18">
        <w:t>, com base em critérios estabelecidos pel</w:t>
      </w:r>
      <w:r w:rsidR="00567C7B">
        <w:t>a</w:t>
      </w:r>
      <w:r w:rsidR="00C97A18">
        <w:t xml:space="preserve"> Comissão </w:t>
      </w:r>
      <w:r w:rsidRPr="00C97A18">
        <w:t>do PPEE.</w:t>
      </w:r>
    </w:p>
    <w:p w14:paraId="63EF9EC9" w14:textId="77777777" w:rsidR="00C97A18" w:rsidRDefault="003935D2" w:rsidP="00C97A18">
      <w:pPr>
        <w:pStyle w:val="Ttulo2"/>
        <w:ind w:left="578" w:hanging="578"/>
      </w:pPr>
      <w:r w:rsidRPr="003935D2">
        <w:t>Encaminhar Relatório Final em até 60 (sessenta) dias após o encerramento da</w:t>
      </w:r>
      <w:r w:rsidR="00C97A18">
        <w:t xml:space="preserve"> </w:t>
      </w:r>
      <w:r w:rsidRPr="003935D2">
        <w:t xml:space="preserve">respectiva </w:t>
      </w:r>
      <w:r w:rsidR="00C97A18">
        <w:t>estância</w:t>
      </w:r>
      <w:r w:rsidRPr="003935D2">
        <w:t>.</w:t>
      </w:r>
    </w:p>
    <w:p w14:paraId="7AAB6573" w14:textId="77777777" w:rsidR="00C97A18" w:rsidRDefault="003935D2" w:rsidP="00C97A18">
      <w:pPr>
        <w:pStyle w:val="Ttulo2"/>
        <w:ind w:left="578" w:hanging="578"/>
      </w:pPr>
      <w:r w:rsidRPr="00C97A18">
        <w:t xml:space="preserve">Atender às demais exigências do regulamento </w:t>
      </w:r>
      <w:r w:rsidR="00C97A18">
        <w:t>do PPEE.</w:t>
      </w:r>
    </w:p>
    <w:p w14:paraId="1C5FE437" w14:textId="77777777" w:rsidR="00C97A18" w:rsidRDefault="00C97A18" w:rsidP="00C97A18">
      <w:pPr>
        <w:pStyle w:val="Ttulo1"/>
      </w:pPr>
      <w:r w:rsidRPr="00C97A18">
        <w:t>DA SELEÇÃO</w:t>
      </w:r>
    </w:p>
    <w:p w14:paraId="25C2DA23" w14:textId="77777777" w:rsidR="00C97A18" w:rsidRPr="00C97A18" w:rsidRDefault="00C97A18" w:rsidP="00C97A18"/>
    <w:p w14:paraId="3F37477B" w14:textId="77777777" w:rsidR="00C97A18" w:rsidRPr="00C97A18" w:rsidRDefault="00C97A18" w:rsidP="008707D7">
      <w:pPr>
        <w:pStyle w:val="Ttulo2"/>
        <w:ind w:left="578" w:hanging="578"/>
      </w:pPr>
      <w:r w:rsidRPr="00C97A18">
        <w:t>A avaliação dos candidatos será realizada pela Comissão do</w:t>
      </w:r>
      <w:r>
        <w:t xml:space="preserve"> </w:t>
      </w:r>
      <w:r w:rsidRPr="00C97A18">
        <w:t>PPEE, em fase única, considerando a análise da documentação enviada no</w:t>
      </w:r>
      <w:r>
        <w:t xml:space="preserve"> </w:t>
      </w:r>
      <w:r w:rsidRPr="00C97A18">
        <w:t>momento da inscrição (de acordo com o item 3 deste edital).</w:t>
      </w:r>
    </w:p>
    <w:p w14:paraId="46BE208F" w14:textId="77777777" w:rsidR="00C97A18" w:rsidRPr="00C97A18" w:rsidRDefault="00C97A18" w:rsidP="00C97A18">
      <w:pPr>
        <w:pStyle w:val="Ttulo2"/>
        <w:ind w:left="578" w:hanging="578"/>
      </w:pPr>
      <w:r w:rsidRPr="00C97A18">
        <w:t>O processo de seleção dos bolsistas será composto por:</w:t>
      </w:r>
    </w:p>
    <w:p w14:paraId="06F3F6DA" w14:textId="77777777" w:rsidR="00C97A18" w:rsidRDefault="00C97A18" w:rsidP="00BF4118">
      <w:pPr>
        <w:pStyle w:val="Ttulo3"/>
        <w:ind w:left="1276" w:hanging="709"/>
      </w:pPr>
      <w:r w:rsidRPr="00C97A18">
        <w:t>Análise do currículo, incluindo a qualidade das publicações do candidato</w:t>
      </w:r>
      <w:r>
        <w:t xml:space="preserve"> </w:t>
      </w:r>
      <w:r w:rsidRPr="00C97A18">
        <w:t>relativas ao tema do projeto de pesquisa, assim como a estratificação do último</w:t>
      </w:r>
      <w:r>
        <w:t xml:space="preserve"> </w:t>
      </w:r>
      <w:r w:rsidRPr="00C97A18">
        <w:t>QUALIS/CAPES da área de Engenharias IV;</w:t>
      </w:r>
    </w:p>
    <w:p w14:paraId="5851C80F" w14:textId="77777777" w:rsidR="00C97A18" w:rsidRPr="00C97A18" w:rsidRDefault="00C97A18" w:rsidP="00C97A18">
      <w:pPr>
        <w:pStyle w:val="Ttulo3"/>
        <w:ind w:left="1276" w:hanging="709"/>
      </w:pPr>
      <w:r w:rsidRPr="00C97A18">
        <w:t>Análise do Projeto de Pesquisa.</w:t>
      </w:r>
    </w:p>
    <w:p w14:paraId="5474D07F" w14:textId="77777777" w:rsidR="00C97A18" w:rsidRPr="00C97A18" w:rsidRDefault="00C97A18" w:rsidP="00C97A18">
      <w:pPr>
        <w:pStyle w:val="Ttulo2"/>
        <w:ind w:left="578" w:hanging="578"/>
      </w:pPr>
      <w:r w:rsidRPr="00C97A18">
        <w:t>Cada candidato(a) receberá uma nota entre zero e dez.</w:t>
      </w:r>
    </w:p>
    <w:p w14:paraId="206F8B4E" w14:textId="77777777" w:rsidR="00C97A18" w:rsidRPr="00C97A18" w:rsidRDefault="00C97A18" w:rsidP="00C97A18">
      <w:pPr>
        <w:pStyle w:val="Ttulo2"/>
        <w:ind w:left="578" w:hanging="578"/>
      </w:pPr>
      <w:r w:rsidRPr="00C97A18">
        <w:t>Serão classificados todos os candidatos com nota superior ou igual a sete.</w:t>
      </w:r>
    </w:p>
    <w:p w14:paraId="723FE9C7" w14:textId="77777777" w:rsidR="00C97A18" w:rsidRDefault="00C97A18" w:rsidP="00C97A18">
      <w:pPr>
        <w:pStyle w:val="Ttulo2"/>
        <w:ind w:left="578" w:hanging="578"/>
      </w:pPr>
      <w:r w:rsidRPr="00C97A18">
        <w:t xml:space="preserve">O primeiro </w:t>
      </w:r>
      <w:r>
        <w:t xml:space="preserve">e o segundo </w:t>
      </w:r>
      <w:r w:rsidRPr="00C97A18">
        <w:t>colocado</w:t>
      </w:r>
      <w:r>
        <w:t xml:space="preserve">s serão </w:t>
      </w:r>
      <w:r w:rsidRPr="00C97A18">
        <w:t>convocado</w:t>
      </w:r>
      <w:r>
        <w:t>s</w:t>
      </w:r>
      <w:r w:rsidRPr="00C97A18">
        <w:t xml:space="preserve"> para </w:t>
      </w:r>
      <w:r>
        <w:t>assumir a</w:t>
      </w:r>
      <w:r w:rsidR="00567C7B">
        <w:t>s</w:t>
      </w:r>
      <w:r>
        <w:t xml:space="preserve"> vaga</w:t>
      </w:r>
      <w:r w:rsidR="00567C7B">
        <w:t>s</w:t>
      </w:r>
      <w:r>
        <w:t xml:space="preserve"> da estância</w:t>
      </w:r>
      <w:r w:rsidRPr="00C97A18">
        <w:t>.</w:t>
      </w:r>
    </w:p>
    <w:p w14:paraId="18F86B36" w14:textId="77777777" w:rsidR="00567C7B" w:rsidRPr="00C97A18" w:rsidRDefault="00567C7B" w:rsidP="00567C7B">
      <w:pPr>
        <w:pStyle w:val="Ttulo3"/>
        <w:ind w:left="1276" w:hanging="709"/>
      </w:pPr>
      <w:r>
        <w:t>Em caso de desistência do(a) candidato(a) selecionado, a vaga passará ao candidato imediatamente posterior na classificação</w:t>
      </w:r>
      <w:r w:rsidRPr="00C97A18">
        <w:t>.</w:t>
      </w:r>
    </w:p>
    <w:p w14:paraId="0D35AA19" w14:textId="77777777" w:rsidR="00EE392B" w:rsidRDefault="00EE392B" w:rsidP="00EE392B">
      <w:pPr>
        <w:pStyle w:val="Ttulo1"/>
      </w:pPr>
      <w:r w:rsidRPr="00EE392B">
        <w:t>DO CRONOGRAMA DA SELEÇÃO</w:t>
      </w:r>
    </w:p>
    <w:p w14:paraId="5ECB2C64" w14:textId="77777777" w:rsidR="00EE392B" w:rsidRPr="00EE392B" w:rsidRDefault="00EE392B" w:rsidP="00EE392B">
      <w:pPr>
        <w:rPr>
          <w:szCs w:val="20"/>
        </w:rPr>
      </w:pPr>
    </w:p>
    <w:p w14:paraId="3372D1B8" w14:textId="77777777" w:rsidR="00EE392B" w:rsidRPr="001B7892" w:rsidRDefault="00EE392B" w:rsidP="001B7892">
      <w:pPr>
        <w:pStyle w:val="PargrafodaLista"/>
        <w:numPr>
          <w:ilvl w:val="0"/>
          <w:numId w:val="19"/>
        </w:numPr>
        <w:rPr>
          <w:rFonts w:cs="Arial"/>
          <w:szCs w:val="20"/>
        </w:rPr>
      </w:pPr>
      <w:r w:rsidRPr="001B7892">
        <w:rPr>
          <w:rFonts w:cs="Arial"/>
          <w:szCs w:val="20"/>
        </w:rPr>
        <w:t xml:space="preserve">Inscrição dos candidatos: </w:t>
      </w:r>
      <w:r w:rsidRPr="003F25E1">
        <w:t>19 a 25 de setembro de 2019</w:t>
      </w:r>
      <w:r w:rsidRPr="001B7892">
        <w:rPr>
          <w:rFonts w:cs="Arial"/>
          <w:szCs w:val="20"/>
        </w:rPr>
        <w:t>.</w:t>
      </w:r>
    </w:p>
    <w:p w14:paraId="56E44E11" w14:textId="77777777" w:rsidR="00EE392B" w:rsidRPr="001B7892" w:rsidRDefault="00EE392B" w:rsidP="001B7892">
      <w:pPr>
        <w:pStyle w:val="PargrafodaLista"/>
        <w:numPr>
          <w:ilvl w:val="0"/>
          <w:numId w:val="19"/>
        </w:numPr>
        <w:rPr>
          <w:rFonts w:cs="Arial"/>
          <w:szCs w:val="20"/>
        </w:rPr>
      </w:pPr>
      <w:r w:rsidRPr="001B7892">
        <w:rPr>
          <w:rFonts w:cs="Arial"/>
          <w:szCs w:val="20"/>
        </w:rPr>
        <w:t>Seleção: 26 e 27 de setembro de 2019.</w:t>
      </w:r>
    </w:p>
    <w:p w14:paraId="0F93D44B" w14:textId="77777777" w:rsidR="00EE392B" w:rsidRPr="001B7892" w:rsidRDefault="00EE392B" w:rsidP="001B7892">
      <w:pPr>
        <w:pStyle w:val="PargrafodaLista"/>
        <w:numPr>
          <w:ilvl w:val="0"/>
          <w:numId w:val="19"/>
        </w:numPr>
        <w:rPr>
          <w:rFonts w:cs="Arial"/>
          <w:szCs w:val="20"/>
        </w:rPr>
      </w:pPr>
      <w:r w:rsidRPr="001B7892">
        <w:rPr>
          <w:rFonts w:cs="Arial"/>
          <w:szCs w:val="20"/>
        </w:rPr>
        <w:t xml:space="preserve">Divulgação do resultado parcial: </w:t>
      </w:r>
      <w:r w:rsidR="001B7892" w:rsidRPr="001B7892">
        <w:rPr>
          <w:rFonts w:cs="Arial"/>
          <w:szCs w:val="20"/>
        </w:rPr>
        <w:t>30</w:t>
      </w:r>
      <w:r w:rsidRPr="001B7892">
        <w:rPr>
          <w:rFonts w:cs="Arial"/>
          <w:szCs w:val="20"/>
        </w:rPr>
        <w:t xml:space="preserve"> de </w:t>
      </w:r>
      <w:r w:rsidR="001B7892" w:rsidRPr="001B7892">
        <w:rPr>
          <w:rFonts w:cs="Arial"/>
          <w:szCs w:val="20"/>
        </w:rPr>
        <w:t xml:space="preserve">setembro </w:t>
      </w:r>
      <w:r w:rsidRPr="001B7892">
        <w:rPr>
          <w:rFonts w:cs="Arial"/>
          <w:szCs w:val="20"/>
        </w:rPr>
        <w:t>de 2019.</w:t>
      </w:r>
    </w:p>
    <w:p w14:paraId="35440D39" w14:textId="77777777" w:rsidR="00EE392B" w:rsidRPr="001B7892" w:rsidRDefault="00EE392B" w:rsidP="001B7892">
      <w:pPr>
        <w:pStyle w:val="PargrafodaLista"/>
        <w:numPr>
          <w:ilvl w:val="0"/>
          <w:numId w:val="19"/>
        </w:numPr>
        <w:rPr>
          <w:rFonts w:cs="Arial"/>
          <w:szCs w:val="20"/>
        </w:rPr>
      </w:pPr>
      <w:r w:rsidRPr="001B7892">
        <w:rPr>
          <w:rFonts w:cs="Arial"/>
          <w:szCs w:val="20"/>
        </w:rPr>
        <w:t xml:space="preserve">Pedidos de reconsideração: </w:t>
      </w:r>
      <w:r w:rsidR="001B7892" w:rsidRPr="001B7892">
        <w:rPr>
          <w:rFonts w:cs="Arial"/>
          <w:szCs w:val="20"/>
        </w:rPr>
        <w:t>01 e 02</w:t>
      </w:r>
      <w:r w:rsidRPr="001B7892">
        <w:rPr>
          <w:rFonts w:cs="Arial"/>
          <w:szCs w:val="20"/>
        </w:rPr>
        <w:t xml:space="preserve"> de </w:t>
      </w:r>
      <w:r w:rsidR="001B7892" w:rsidRPr="001B7892">
        <w:rPr>
          <w:rFonts w:cs="Arial"/>
          <w:szCs w:val="20"/>
        </w:rPr>
        <w:t>outubro</w:t>
      </w:r>
      <w:r w:rsidRPr="001B7892">
        <w:rPr>
          <w:rFonts w:cs="Arial"/>
          <w:szCs w:val="20"/>
        </w:rPr>
        <w:t xml:space="preserve"> de 2019.</w:t>
      </w:r>
    </w:p>
    <w:p w14:paraId="0EBC2498" w14:textId="77777777" w:rsidR="00EE392B" w:rsidRPr="001B7892" w:rsidRDefault="00EE392B" w:rsidP="001B7892">
      <w:pPr>
        <w:pStyle w:val="PargrafodaLista"/>
        <w:numPr>
          <w:ilvl w:val="0"/>
          <w:numId w:val="19"/>
        </w:numPr>
        <w:rPr>
          <w:rFonts w:cs="Arial"/>
          <w:szCs w:val="20"/>
        </w:rPr>
      </w:pPr>
      <w:r w:rsidRPr="001B7892">
        <w:rPr>
          <w:rFonts w:cs="Arial"/>
          <w:szCs w:val="20"/>
        </w:rPr>
        <w:t xml:space="preserve">Divulgação do resultado final: </w:t>
      </w:r>
      <w:r w:rsidR="001B7892" w:rsidRPr="001B7892">
        <w:rPr>
          <w:rFonts w:cs="Arial"/>
          <w:szCs w:val="20"/>
        </w:rPr>
        <w:t>03</w:t>
      </w:r>
      <w:r w:rsidRPr="001B7892">
        <w:rPr>
          <w:rFonts w:cs="Arial"/>
          <w:szCs w:val="20"/>
        </w:rPr>
        <w:t xml:space="preserve"> de </w:t>
      </w:r>
      <w:r w:rsidR="001B7892" w:rsidRPr="001B7892">
        <w:rPr>
          <w:rFonts w:cs="Arial"/>
          <w:szCs w:val="20"/>
        </w:rPr>
        <w:t>outubro</w:t>
      </w:r>
      <w:r w:rsidRPr="001B7892">
        <w:rPr>
          <w:rFonts w:cs="Arial"/>
          <w:szCs w:val="20"/>
        </w:rPr>
        <w:t xml:space="preserve"> de 2019.</w:t>
      </w:r>
    </w:p>
    <w:p w14:paraId="62D4895F" w14:textId="77777777" w:rsidR="00EE392B" w:rsidRPr="00567C7B" w:rsidRDefault="00EE392B" w:rsidP="00C97A18">
      <w:pPr>
        <w:pStyle w:val="PargrafodaLista"/>
        <w:numPr>
          <w:ilvl w:val="0"/>
          <w:numId w:val="19"/>
        </w:numPr>
        <w:rPr>
          <w:szCs w:val="20"/>
        </w:rPr>
      </w:pPr>
      <w:r w:rsidRPr="001B7892">
        <w:rPr>
          <w:rFonts w:cs="Arial"/>
          <w:szCs w:val="20"/>
        </w:rPr>
        <w:t xml:space="preserve">Expectativa de início </w:t>
      </w:r>
      <w:r w:rsidR="001B7892" w:rsidRPr="001B7892">
        <w:rPr>
          <w:rFonts w:cs="Arial"/>
          <w:szCs w:val="20"/>
        </w:rPr>
        <w:t>da estância pós-doutoral</w:t>
      </w:r>
      <w:r w:rsidRPr="001B7892">
        <w:rPr>
          <w:rFonts w:cs="Arial"/>
          <w:szCs w:val="20"/>
        </w:rPr>
        <w:t xml:space="preserve">: </w:t>
      </w:r>
      <w:r w:rsidR="001B7892" w:rsidRPr="001B7892">
        <w:rPr>
          <w:rFonts w:cs="Arial"/>
          <w:szCs w:val="20"/>
        </w:rPr>
        <w:t xml:space="preserve">11 </w:t>
      </w:r>
      <w:r w:rsidRPr="001B7892">
        <w:rPr>
          <w:rFonts w:cs="Arial"/>
          <w:szCs w:val="20"/>
        </w:rPr>
        <w:t xml:space="preserve">de </w:t>
      </w:r>
      <w:r w:rsidR="001B7892" w:rsidRPr="001B7892">
        <w:rPr>
          <w:rFonts w:cs="Arial"/>
          <w:szCs w:val="20"/>
        </w:rPr>
        <w:t xml:space="preserve">novembro </w:t>
      </w:r>
      <w:r w:rsidRPr="001B7892">
        <w:rPr>
          <w:rFonts w:cs="Arial"/>
          <w:szCs w:val="20"/>
        </w:rPr>
        <w:t>de 2019.</w:t>
      </w:r>
    </w:p>
    <w:p w14:paraId="0EA6FD85" w14:textId="77777777" w:rsidR="001B7892" w:rsidRPr="001B7892" w:rsidRDefault="001B7892" w:rsidP="001B7892">
      <w:pPr>
        <w:pStyle w:val="Ttulo1"/>
      </w:pPr>
      <w:r w:rsidRPr="001B7892">
        <w:t>DISPOSIÇÕES GERAIS</w:t>
      </w:r>
    </w:p>
    <w:p w14:paraId="3758A265" w14:textId="77777777" w:rsidR="00EE392B" w:rsidRDefault="001B7892" w:rsidP="006A531B">
      <w:pPr>
        <w:pStyle w:val="Ttulo2"/>
        <w:ind w:left="578" w:hanging="578"/>
      </w:pPr>
      <w:r w:rsidRPr="001B7892">
        <w:t>Casos omissos a este Edital serão submetid</w:t>
      </w:r>
      <w:r>
        <w:t xml:space="preserve">os à avaliação da Comissão </w:t>
      </w:r>
      <w:r w:rsidRPr="001B7892">
        <w:t>do</w:t>
      </w:r>
      <w:r>
        <w:t xml:space="preserve"> </w:t>
      </w:r>
      <w:r w:rsidRPr="001B7892">
        <w:t>Programa de Pós-Graduação em Engenharia Elétrica</w:t>
      </w:r>
      <w:r>
        <w:t xml:space="preserve"> (PPEE)</w:t>
      </w:r>
      <w:r w:rsidRPr="001B7892">
        <w:t>.</w:t>
      </w:r>
    </w:p>
    <w:p w14:paraId="5E5AD6AE" w14:textId="77777777" w:rsidR="001B7892" w:rsidRDefault="001B7892" w:rsidP="001B7892"/>
    <w:p w14:paraId="5DEAB0D1" w14:textId="4B2709CA" w:rsidR="001B7892" w:rsidRPr="001B7892" w:rsidRDefault="001B7892" w:rsidP="00567C7B">
      <w:pPr>
        <w:jc w:val="right"/>
      </w:pPr>
      <w:r w:rsidRPr="001B7892">
        <w:t>Brasília, 1</w:t>
      </w:r>
      <w:r w:rsidR="009077C0">
        <w:t>9</w:t>
      </w:r>
      <w:r w:rsidRPr="001B7892">
        <w:t xml:space="preserve"> de setembro de 2019</w:t>
      </w:r>
    </w:p>
    <w:p w14:paraId="0F8E3971" w14:textId="77777777" w:rsidR="00183777" w:rsidRPr="001B7892" w:rsidRDefault="00183777" w:rsidP="00567C7B">
      <w:pPr>
        <w:jc w:val="right"/>
      </w:pPr>
    </w:p>
    <w:p w14:paraId="5E3E4CA9" w14:textId="77777777" w:rsidR="00183777" w:rsidRPr="001B7892" w:rsidRDefault="00183777" w:rsidP="00567C7B">
      <w:pPr>
        <w:jc w:val="right"/>
      </w:pPr>
      <w:r w:rsidRPr="001B7892">
        <w:t xml:space="preserve">Prof. </w:t>
      </w:r>
      <w:r w:rsidR="001B7892">
        <w:t xml:space="preserve">Dr. </w:t>
      </w:r>
      <w:r w:rsidRPr="001B7892">
        <w:t>Rafael Timóteo de Sousa Júnior</w:t>
      </w:r>
    </w:p>
    <w:p w14:paraId="170FDA78" w14:textId="77777777" w:rsidR="00183777" w:rsidRDefault="00183777" w:rsidP="00567C7B">
      <w:pPr>
        <w:jc w:val="right"/>
      </w:pPr>
      <w:r w:rsidRPr="001B7892">
        <w:t>Coordenador do PPEE</w:t>
      </w:r>
    </w:p>
    <w:p w14:paraId="563CF6B9" w14:textId="77777777" w:rsidR="00183777" w:rsidRPr="00567C7B" w:rsidRDefault="001B7892" w:rsidP="00567C7B">
      <w:pPr>
        <w:jc w:val="right"/>
      </w:pPr>
      <w:r>
        <w:t>Universidade de Brasília (UnB)</w:t>
      </w:r>
    </w:p>
    <w:sectPr w:rsidR="00183777" w:rsidRPr="00567C7B" w:rsidSect="001B7892">
      <w:headerReference w:type="default" r:id="rId7"/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59DB" w14:textId="77777777" w:rsidR="00DD6B20" w:rsidRDefault="00DD6B20" w:rsidP="003935D2">
      <w:r>
        <w:separator/>
      </w:r>
    </w:p>
  </w:endnote>
  <w:endnote w:type="continuationSeparator" w:id="0">
    <w:p w14:paraId="1705808E" w14:textId="77777777" w:rsidR="00DD6B20" w:rsidRDefault="00DD6B20" w:rsidP="003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F893" w14:textId="77777777" w:rsidR="00DD6B20" w:rsidRDefault="00DD6B20" w:rsidP="003935D2">
      <w:r>
        <w:separator/>
      </w:r>
    </w:p>
  </w:footnote>
  <w:footnote w:type="continuationSeparator" w:id="0">
    <w:p w14:paraId="60A72486" w14:textId="77777777" w:rsidR="00DD6B20" w:rsidRDefault="00DD6B20" w:rsidP="003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4051" w14:textId="77777777" w:rsidR="003935D2" w:rsidRPr="00AB137A" w:rsidRDefault="003935D2" w:rsidP="003935D2">
    <w:pPr>
      <w:ind w:right="-285"/>
      <w:jc w:val="right"/>
      <w:rPr>
        <w:b/>
        <w:sz w:val="18"/>
        <w:szCs w:val="18"/>
      </w:rPr>
    </w:pPr>
    <w:r w:rsidRPr="00AB137A">
      <w:rPr>
        <w:b/>
        <w:noProof/>
        <w:lang w:eastAsia="pt-BR"/>
      </w:rPr>
      <w:drawing>
        <wp:anchor distT="0" distB="0" distL="0" distR="0" simplePos="0" relativeHeight="251659264" behindDoc="0" locked="0" layoutInCell="1" allowOverlap="1" wp14:anchorId="161F9509" wp14:editId="54A52A73">
          <wp:simplePos x="0" y="0"/>
          <wp:positionH relativeFrom="page">
            <wp:posOffset>923925</wp:posOffset>
          </wp:positionH>
          <wp:positionV relativeFrom="paragraph">
            <wp:posOffset>67310</wp:posOffset>
          </wp:positionV>
          <wp:extent cx="79057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37A">
      <w:rPr>
        <w:b/>
      </w:rPr>
      <w:t>P</w:t>
    </w:r>
    <w:r w:rsidRPr="00AB137A">
      <w:rPr>
        <w:b/>
        <w:sz w:val="18"/>
        <w:szCs w:val="18"/>
      </w:rPr>
      <w:t>rograma de Pós-Graduação Profissional em Engenharia Elétrica</w:t>
    </w:r>
    <w:r w:rsidRPr="00AB137A">
      <w:rPr>
        <w:b/>
        <w:spacing w:val="-20"/>
        <w:sz w:val="18"/>
        <w:szCs w:val="18"/>
      </w:rPr>
      <w:t xml:space="preserve"> </w:t>
    </w:r>
    <w:r w:rsidRPr="00AB137A">
      <w:rPr>
        <w:b/>
        <w:sz w:val="18"/>
        <w:szCs w:val="18"/>
      </w:rPr>
      <w:t>(PPEE)</w:t>
    </w:r>
  </w:p>
  <w:p w14:paraId="5D0C4595" w14:textId="77777777" w:rsidR="003935D2" w:rsidRPr="00AB137A" w:rsidRDefault="003935D2" w:rsidP="003935D2">
    <w:pPr>
      <w:spacing w:before="67"/>
      <w:ind w:right="-285"/>
      <w:jc w:val="right"/>
      <w:rPr>
        <w:b/>
      </w:rPr>
    </w:pPr>
    <w:r w:rsidRPr="00AB137A">
      <w:rPr>
        <w:b/>
      </w:rPr>
      <w:t>Departamento de Engenharia Elétrica</w:t>
    </w:r>
    <w:r w:rsidRPr="00AB137A">
      <w:rPr>
        <w:b/>
        <w:spacing w:val="-14"/>
      </w:rPr>
      <w:t xml:space="preserve"> </w:t>
    </w:r>
    <w:r w:rsidRPr="00AB137A">
      <w:rPr>
        <w:b/>
      </w:rPr>
      <w:t>(ENE)</w:t>
    </w:r>
  </w:p>
  <w:p w14:paraId="3AD63D05" w14:textId="77777777" w:rsidR="003935D2" w:rsidRPr="00AB137A" w:rsidRDefault="003935D2" w:rsidP="003935D2">
    <w:pPr>
      <w:spacing w:before="34" w:line="276" w:lineRule="auto"/>
      <w:ind w:right="-285" w:firstLine="708"/>
      <w:jc w:val="right"/>
      <w:rPr>
        <w:b/>
        <w:w w:val="99"/>
      </w:rPr>
    </w:pPr>
    <w:r w:rsidRPr="00AB137A">
      <w:rPr>
        <w:b/>
      </w:rPr>
      <w:t>Faculdade de</w:t>
    </w:r>
    <w:r w:rsidRPr="00AB137A">
      <w:rPr>
        <w:b/>
        <w:spacing w:val="-4"/>
      </w:rPr>
      <w:t xml:space="preserve"> </w:t>
    </w:r>
    <w:r w:rsidRPr="00AB137A">
      <w:rPr>
        <w:b/>
      </w:rPr>
      <w:t>Tecnologia</w:t>
    </w:r>
    <w:r w:rsidRPr="00AB137A">
      <w:rPr>
        <w:b/>
        <w:spacing w:val="-3"/>
      </w:rPr>
      <w:t xml:space="preserve"> </w:t>
    </w:r>
    <w:r w:rsidRPr="00AB137A">
      <w:rPr>
        <w:b/>
      </w:rPr>
      <w:t>(FT)</w:t>
    </w:r>
  </w:p>
  <w:p w14:paraId="47EFC521" w14:textId="77777777" w:rsidR="003935D2" w:rsidRPr="00AB137A" w:rsidRDefault="003935D2" w:rsidP="003935D2">
    <w:pPr>
      <w:spacing w:before="34" w:line="276" w:lineRule="auto"/>
      <w:ind w:right="-285"/>
      <w:jc w:val="right"/>
      <w:rPr>
        <w:b/>
      </w:rPr>
    </w:pPr>
    <w:r w:rsidRPr="00AB137A">
      <w:rPr>
        <w:b/>
      </w:rPr>
      <w:t>Universidade de Brasília</w:t>
    </w:r>
    <w:r w:rsidRPr="00AB137A">
      <w:rPr>
        <w:b/>
        <w:spacing w:val="-12"/>
      </w:rPr>
      <w:t xml:space="preserve"> </w:t>
    </w:r>
    <w:r w:rsidRPr="00AB137A">
      <w:rPr>
        <w:b/>
      </w:rPr>
      <w:t>(UnB)</w:t>
    </w:r>
  </w:p>
  <w:p w14:paraId="546A546F" w14:textId="77777777" w:rsidR="003935D2" w:rsidRPr="003935D2" w:rsidRDefault="003935D2" w:rsidP="003935D2">
    <w:pPr>
      <w:spacing w:before="1"/>
      <w:ind w:right="-285"/>
      <w:jc w:val="right"/>
      <w:rPr>
        <w:b/>
        <w:sz w:val="16"/>
      </w:rPr>
    </w:pPr>
    <w:r w:rsidRPr="00AB137A">
      <w:rPr>
        <w:rFonts w:ascii="Times New Roman" w:hAnsi="Times New Roman"/>
        <w:b/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5A4FBF" wp14:editId="26B247A7">
              <wp:simplePos x="0" y="0"/>
              <wp:positionH relativeFrom="page">
                <wp:posOffset>882650</wp:posOffset>
              </wp:positionH>
              <wp:positionV relativeFrom="paragraph">
                <wp:posOffset>180975</wp:posOffset>
              </wp:positionV>
              <wp:extent cx="6008370" cy="0"/>
              <wp:effectExtent l="0" t="0" r="0" b="0"/>
              <wp:wrapTopAndBottom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889FD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25pt" to="54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" strokeweight="1.44pt">
              <w10:wrap type="topAndBottom" anchorx="page"/>
            </v:line>
          </w:pict>
        </mc:Fallback>
      </mc:AlternateContent>
    </w:r>
    <w:r w:rsidRPr="00AB137A">
      <w:rPr>
        <w:b/>
        <w:sz w:val="16"/>
      </w:rPr>
      <w:t>Campus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Darcy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Ribeiro,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Asa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Norte,</w:t>
    </w:r>
    <w:r w:rsidRPr="00AB137A">
      <w:rPr>
        <w:b/>
        <w:spacing w:val="-2"/>
        <w:sz w:val="16"/>
      </w:rPr>
      <w:t xml:space="preserve"> </w:t>
    </w:r>
    <w:r w:rsidRPr="00AB137A">
      <w:rPr>
        <w:b/>
        <w:sz w:val="16"/>
      </w:rPr>
      <w:t>Brasília –</w:t>
    </w:r>
    <w:r w:rsidRPr="00AB137A">
      <w:rPr>
        <w:b/>
        <w:spacing w:val="-3"/>
        <w:sz w:val="16"/>
      </w:rPr>
      <w:t xml:space="preserve"> </w:t>
    </w:r>
    <w:r w:rsidRPr="00AB137A">
      <w:rPr>
        <w:b/>
        <w:sz w:val="16"/>
      </w:rPr>
      <w:t>DF,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 xml:space="preserve">CEP:70910-900, </w:t>
    </w:r>
    <w:hyperlink r:id="rId2" w:history="1">
      <w:r w:rsidRPr="00AB137A">
        <w:rPr>
          <w:rStyle w:val="Hyperlink"/>
          <w:b/>
          <w:sz w:val="16"/>
        </w:rPr>
        <w:t>sec@ppee.unb.br,</w:t>
      </w:r>
      <w:r w:rsidRPr="00AB137A">
        <w:rPr>
          <w:rStyle w:val="Hyperlink"/>
          <w:b/>
          <w:spacing w:val="-4"/>
          <w:sz w:val="16"/>
        </w:rPr>
        <w:t xml:space="preserve"> </w:t>
      </w:r>
    </w:hyperlink>
    <w:r w:rsidRPr="00AB137A">
      <w:rPr>
        <w:b/>
        <w:sz w:val="16"/>
      </w:rPr>
      <w:t>Tel.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(61)3107-5597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600"/>
    <w:multiLevelType w:val="hybridMultilevel"/>
    <w:tmpl w:val="CB9A6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2BD"/>
    <w:multiLevelType w:val="hybridMultilevel"/>
    <w:tmpl w:val="D13C9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B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77"/>
    <w:rsid w:val="000C2FF6"/>
    <w:rsid w:val="000F22CD"/>
    <w:rsid w:val="00183777"/>
    <w:rsid w:val="001B7892"/>
    <w:rsid w:val="003302BA"/>
    <w:rsid w:val="00380D53"/>
    <w:rsid w:val="003935D2"/>
    <w:rsid w:val="003F25E1"/>
    <w:rsid w:val="00567C7B"/>
    <w:rsid w:val="009077C0"/>
    <w:rsid w:val="00AB137A"/>
    <w:rsid w:val="00B52620"/>
    <w:rsid w:val="00C97A18"/>
    <w:rsid w:val="00DD6B20"/>
    <w:rsid w:val="00E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C66"/>
  <w15:chartTrackingRefBased/>
  <w15:docId w15:val="{F69157DD-A7F4-4369-A2BE-43D164F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E1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F25E1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2FF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2FF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2FF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2FF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2FF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FF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FF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FF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377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8377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837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F25E1"/>
    <w:rPr>
      <w:rFonts w:ascii="Arial" w:eastAsiaTheme="majorEastAsia" w:hAnsi="Arial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0C2FF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C2FF6"/>
    <w:rPr>
      <w:rFonts w:ascii="Arial" w:eastAsiaTheme="majorEastAsia" w:hAnsi="Arial" w:cstheme="majorBidi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C2FF6"/>
    <w:rPr>
      <w:rFonts w:ascii="Arial" w:eastAsiaTheme="majorEastAsia" w:hAnsi="Arial" w:cstheme="majorBidi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2F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2F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2F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2F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2F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2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5D2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3935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5D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5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9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132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ee.unb.br,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 da Silva</dc:creator>
  <cp:keywords/>
  <dc:description/>
  <cp:lastModifiedBy>Adriana Reis da Silva</cp:lastModifiedBy>
  <cp:revision>2</cp:revision>
  <dcterms:created xsi:type="dcterms:W3CDTF">2019-09-18T12:08:00Z</dcterms:created>
  <dcterms:modified xsi:type="dcterms:W3CDTF">2019-09-18T12:08:00Z</dcterms:modified>
</cp:coreProperties>
</file>